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330AA2" w14:textId="77777777" w:rsidR="00A249D7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szCs w:val="24"/>
          <w:u w:val="single"/>
        </w:rPr>
      </w:pPr>
      <w:bookmarkStart w:id="0" w:name="_GoBack"/>
      <w:bookmarkEnd w:id="0"/>
    </w:p>
    <w:p w14:paraId="657D27C9" w14:textId="2C6820EA" w:rsidR="000042DE" w:rsidRDefault="000042DE" w:rsidP="001E7C01">
      <w:pPr>
        <w:spacing w:line="360" w:lineRule="auto"/>
        <w:contextualSpacing/>
        <w:jc w:val="center"/>
        <w:outlineLvl w:val="0"/>
        <w:rPr>
          <w:rFonts w:cstheme="minorBidi"/>
          <w:b/>
          <w:bCs/>
          <w:szCs w:val="24"/>
          <w:u w:val="single"/>
          <w:rtl/>
          <w:lang w:eastAsia="he-IL"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مناقصة علنية رقم </w:t>
      </w:r>
      <w:r w:rsidR="001E7C01" w:rsidRPr="001E7C01">
        <w:rPr>
          <w:rFonts w:hint="cs"/>
          <w:b/>
          <w:bCs/>
          <w:szCs w:val="24"/>
          <w:u w:val="single"/>
          <w:rtl/>
          <w:lang w:eastAsia="he-IL"/>
        </w:rPr>
        <w:t xml:space="preserve">35/2022 </w:t>
      </w:r>
      <w:r>
        <w:rPr>
          <w:rFonts w:cstheme="minorBidi" w:hint="cs"/>
          <w:b/>
          <w:bCs/>
          <w:szCs w:val="24"/>
          <w:u w:val="single"/>
          <w:rtl/>
          <w:lang w:eastAsia="he-IL" w:bidi="ar-JO"/>
        </w:rPr>
        <w:t xml:space="preserve">لتلقي خدمات استشارية للاستعداد وللتأهب لحالات الطوارئ واستمرارية الأداء الوظيفي </w:t>
      </w:r>
    </w:p>
    <w:p w14:paraId="5EDE0F2F" w14:textId="77777777" w:rsidR="00A249D7" w:rsidRPr="00CA1E98" w:rsidRDefault="00A249D7" w:rsidP="00A249D7">
      <w:pPr>
        <w:pStyle w:val="ae"/>
        <w:tabs>
          <w:tab w:val="left" w:pos="1445"/>
        </w:tabs>
        <w:spacing w:line="360" w:lineRule="auto"/>
        <w:ind w:left="716"/>
        <w:jc w:val="both"/>
        <w:rPr>
          <w:rFonts w:ascii="David" w:hAnsi="David"/>
          <w:color w:val="FF0000"/>
          <w:szCs w:val="24"/>
          <w:rtl/>
        </w:rPr>
      </w:pPr>
      <w:bookmarkStart w:id="1" w:name="_Toc34113992"/>
    </w:p>
    <w:p w14:paraId="27F6AA09" w14:textId="1632C4DC" w:rsidR="000042DE" w:rsidRDefault="000042DE" w:rsidP="000042DE">
      <w:pPr>
        <w:pStyle w:val="14"/>
        <w:rPr>
          <w:rFonts w:cs="Times New Roman"/>
          <w:rtl/>
          <w:lang w:bidi="ar-JO"/>
        </w:rPr>
      </w:pPr>
      <w:bookmarkStart w:id="2" w:name="OfficeValue_1"/>
      <w:bookmarkEnd w:id="1"/>
      <w:r>
        <w:rPr>
          <w:rFonts w:cstheme="minorBidi" w:hint="cs"/>
          <w:rtl/>
          <w:lang w:bidi="ar-JO"/>
        </w:rPr>
        <w:t xml:space="preserve">وزارة الطاقة بواسطة فرع </w:t>
      </w:r>
      <w:r>
        <w:rPr>
          <w:rFonts w:cstheme="minorBidi" w:hint="eastAsia"/>
          <w:rtl/>
          <w:lang w:bidi="ar-JO"/>
        </w:rPr>
        <w:t>الطوارئ</w:t>
      </w:r>
      <w:r>
        <w:rPr>
          <w:rFonts w:cstheme="minorBidi" w:hint="cs"/>
          <w:rtl/>
          <w:lang w:bidi="ar-JO"/>
        </w:rPr>
        <w:t xml:space="preserve"> في قسم </w:t>
      </w:r>
      <w:r>
        <w:rPr>
          <w:rFonts w:cstheme="minorBidi" w:hint="eastAsia"/>
          <w:rtl/>
          <w:lang w:bidi="ar-JO"/>
        </w:rPr>
        <w:t>الطوارئ</w:t>
      </w:r>
      <w:r>
        <w:rPr>
          <w:rFonts w:cstheme="minorBidi" w:hint="cs"/>
          <w:rtl/>
          <w:lang w:bidi="ar-JO"/>
        </w:rPr>
        <w:t>، الأمن، المعلومات والسايبر، تنشر بهذا مناقصة علنية رقم</w:t>
      </w:r>
      <w:bookmarkEnd w:id="2"/>
      <w:r w:rsidR="00CA1E98" w:rsidRPr="00CC1E46">
        <w:rPr>
          <w:rtl/>
        </w:rPr>
        <w:t xml:space="preserve"> </w:t>
      </w:r>
      <w:bookmarkStart w:id="3" w:name="TenderNumber_3"/>
      <w:r w:rsidR="00CA1E98" w:rsidRPr="00CC1E46">
        <w:t>35-</w:t>
      </w:r>
      <w:bookmarkEnd w:id="3"/>
      <w:r>
        <w:t>2</w:t>
      </w:r>
      <w:r w:rsidRPr="00CC1E46">
        <w:t>022</w:t>
      </w:r>
      <w:r>
        <w:rPr>
          <w:rFonts w:cs="Arial" w:hint="cs"/>
          <w:rtl/>
          <w:lang w:bidi="ar-JO"/>
        </w:rPr>
        <w:t xml:space="preserve">، </w:t>
      </w:r>
      <w:r w:rsidRPr="00CC1E46">
        <w:rPr>
          <w:rFonts w:cs="Times New Roman" w:hint="cs"/>
          <w:rtl/>
          <w:lang w:bidi="ar-SA"/>
        </w:rPr>
        <w:t>لتلقي</w:t>
      </w:r>
      <w:r w:rsidRPr="000042DE">
        <w:rPr>
          <w:rFonts w:cs="Times New Roman"/>
          <w:rtl/>
          <w:lang w:bidi="ar-SA"/>
        </w:rPr>
        <w:t xml:space="preserve"> خدمات استشارية للاستعداد وللتأهب لحالات الطوارئ واستمرارية الأداء الوظيفي</w:t>
      </w:r>
      <w:r>
        <w:rPr>
          <w:rFonts w:cs="Times New Roman" w:hint="cs"/>
          <w:rtl/>
          <w:lang w:bidi="ar-JO"/>
        </w:rPr>
        <w:t>.</w:t>
      </w:r>
    </w:p>
    <w:p w14:paraId="65660C14" w14:textId="77777777" w:rsidR="000042DE" w:rsidRDefault="000042DE" w:rsidP="00CA1E98">
      <w:pPr>
        <w:pStyle w:val="14"/>
        <w:rPr>
          <w:rtl/>
        </w:rPr>
      </w:pPr>
      <w:bookmarkStart w:id="4" w:name="TiurKatzar"/>
    </w:p>
    <w:p w14:paraId="6B6C3981" w14:textId="59EEE098" w:rsidR="00CE20FA" w:rsidRDefault="000042DE" w:rsidP="00CA1E98">
      <w:pPr>
        <w:pStyle w:val="14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على ضوء حساسية المواد المصنفة </w:t>
      </w:r>
      <w:r w:rsidR="00CE20FA">
        <w:rPr>
          <w:rFonts w:cstheme="minorBidi" w:hint="cs"/>
          <w:rtl/>
          <w:lang w:bidi="ar-JO"/>
        </w:rPr>
        <w:t xml:space="preserve">على أنها </w:t>
      </w:r>
      <w:r>
        <w:rPr>
          <w:rFonts w:cstheme="minorBidi" w:hint="cs"/>
          <w:rtl/>
          <w:lang w:bidi="ar-JO"/>
        </w:rPr>
        <w:t xml:space="preserve">سرية للغاية، </w:t>
      </w:r>
      <w:r w:rsidR="00CE20FA">
        <w:rPr>
          <w:rFonts w:cstheme="minorBidi" w:hint="cs"/>
          <w:rtl/>
          <w:lang w:bidi="ar-JO"/>
        </w:rPr>
        <w:t>وبالرغم من المذكور في تعليمات نظام الأموال والمرافق</w:t>
      </w:r>
      <w:r w:rsidR="00CA1E98" w:rsidRPr="00CC1E46">
        <w:rPr>
          <w:rtl/>
        </w:rPr>
        <w:t>8.1.</w:t>
      </w:r>
      <w:r w:rsidR="00CE20FA" w:rsidRPr="00CC1E46">
        <w:rPr>
          <w:rFonts w:hint="cs"/>
          <w:rtl/>
        </w:rPr>
        <w:t xml:space="preserve">1 </w:t>
      </w:r>
      <w:r w:rsidR="00CE20FA">
        <w:rPr>
          <w:rFonts w:cs="Times New Roman" w:hint="cs"/>
          <w:rtl/>
          <w:lang w:bidi="ar-SA"/>
        </w:rPr>
        <w:t>بموضوع</w:t>
      </w:r>
      <w:r w:rsidR="00CE20FA">
        <w:rPr>
          <w:rFonts w:cstheme="minorBidi" w:hint="cs"/>
          <w:rtl/>
          <w:lang w:bidi="ar-JO"/>
        </w:rPr>
        <w:t xml:space="preserve"> مقر مقدم الخدمات، في هذه المناقصة المقر الدائم لمقدم الخدمات هو مكاتب صاحبة الدعوة.</w:t>
      </w:r>
    </w:p>
    <w:p w14:paraId="342238A8" w14:textId="31100A08" w:rsidR="00CE20FA" w:rsidRDefault="00CE20FA" w:rsidP="00CE20FA">
      <w:pPr>
        <w:pStyle w:val="14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 الفائز الذي سيعلن عنه في المناقصة، سيوقع على اتفاقية تعاقد مع صاحبة الدعوة لفترة 12 شهراً، بموجب النص الوارد في </w:t>
      </w:r>
      <w:r w:rsidRPr="00CE20FA">
        <w:rPr>
          <w:rFonts w:cstheme="minorBidi" w:hint="cs"/>
          <w:b w:val="0"/>
          <w:bCs/>
          <w:rtl/>
          <w:lang w:bidi="ar-JO"/>
        </w:rPr>
        <w:t>الفصل د</w:t>
      </w:r>
      <w:r>
        <w:rPr>
          <w:rFonts w:cstheme="minorBidi" w:hint="cs"/>
          <w:rtl/>
          <w:lang w:bidi="ar-JO"/>
        </w:rPr>
        <w:t>، حيث يحفظ الحق لصاحبة الدعوة تمديد فترة التعاقد بفترات إضافية، من حين لآخر، بشرط ألا يتجاوز المجموع الكلي للفترات 60 شهراً.</w:t>
      </w:r>
    </w:p>
    <w:p w14:paraId="7175AD0F" w14:textId="4A7D1B59" w:rsidR="00D260A7" w:rsidRDefault="00CE20FA" w:rsidP="00CA1E98">
      <w:pPr>
        <w:pStyle w:val="14"/>
        <w:rPr>
          <w:rFonts w:cstheme="minorBidi"/>
          <w:rtl/>
          <w:lang w:bidi="ar-JO"/>
        </w:rPr>
      </w:pPr>
      <w:bookmarkStart w:id="5" w:name="show_ConnectionScope_3"/>
      <w:bookmarkEnd w:id="4"/>
      <w:r>
        <w:rPr>
          <w:rFonts w:cstheme="minorBidi" w:hint="cs"/>
          <w:rtl/>
          <w:lang w:bidi="ar-JO"/>
        </w:rPr>
        <w:t xml:space="preserve">حجم التعاقد يكون بموجب المفصل في مستندات المناقصة. يوضح بهذا، أن صاحبة الدعوة لا تلتزم بحجم أياً كان، </w:t>
      </w:r>
      <w:r w:rsidR="00D260A7">
        <w:rPr>
          <w:rFonts w:cstheme="minorBidi" w:hint="cs"/>
          <w:rtl/>
          <w:lang w:bidi="ar-JO"/>
        </w:rPr>
        <w:t>وتطبيق التعاقد يكون وفقاً لتقديراتها الحصرية.</w:t>
      </w:r>
    </w:p>
    <w:bookmarkEnd w:id="5"/>
    <w:p w14:paraId="5194793D" w14:textId="77777777" w:rsidR="002A7785" w:rsidRPr="00CA1E98" w:rsidRDefault="002A7785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b/>
          <w:bCs/>
          <w:color w:val="FF0000"/>
          <w:sz w:val="22"/>
          <w:szCs w:val="22"/>
          <w:u w:val="single"/>
          <w:rtl/>
        </w:rPr>
      </w:pPr>
    </w:p>
    <w:p w14:paraId="36D26658" w14:textId="77777777" w:rsidR="00D260A7" w:rsidRPr="00DF5C24" w:rsidRDefault="00D260A7" w:rsidP="00D260A7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DF5C24">
        <w:rPr>
          <w:rFonts w:cs="Arial" w:hint="cs"/>
          <w:szCs w:val="24"/>
          <w:rtl/>
          <w:lang w:bidi="ar-SA"/>
        </w:rPr>
        <w:t xml:space="preserve">مستندات المناقصة تشمل </w:t>
      </w:r>
      <w:r w:rsidRPr="00DF5C24">
        <w:rPr>
          <w:rFonts w:cs="Arial" w:hint="cs"/>
          <w:szCs w:val="24"/>
          <w:rtl/>
          <w:lang w:bidi="ar-JO"/>
        </w:rPr>
        <w:t xml:space="preserve">وصف مفصل للأعمال المطلوبة، </w:t>
      </w:r>
      <w:r w:rsidRPr="00DF5C24">
        <w:rPr>
          <w:rFonts w:cs="Arial" w:hint="cs"/>
          <w:szCs w:val="24"/>
          <w:rtl/>
          <w:lang w:bidi="ar-SA"/>
        </w:rPr>
        <w:t xml:space="preserve">شروط </w:t>
      </w:r>
      <w:r w:rsidRPr="00DF5C24">
        <w:rPr>
          <w:rFonts w:cs="Arial" w:hint="cs"/>
          <w:szCs w:val="24"/>
          <w:rtl/>
          <w:lang w:bidi="ar-JO"/>
        </w:rPr>
        <w:t>المشاركة</w:t>
      </w:r>
      <w:r w:rsidRPr="00DF5C24">
        <w:rPr>
          <w:rFonts w:cs="Arial" w:hint="cs"/>
          <w:szCs w:val="24"/>
          <w:rtl/>
          <w:lang w:bidi="ar-SA"/>
        </w:rPr>
        <w:t xml:space="preserve"> في المناقصة، معايير اختيار العرض الفائز وأيضاً نص العقد الذي سيوقع مع الفائز وشروط التعاقد. يمكن تحميل مستندات المناقصة من موقع وزارة</w:t>
      </w:r>
      <w:r w:rsidRPr="00DF5C24">
        <w:rPr>
          <w:rFonts w:cs="Arial" w:hint="cs"/>
          <w:szCs w:val="24"/>
          <w:rtl/>
          <w:lang w:bidi="ar-LB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 xml:space="preserve">الطاقة على الانترنت، على العنوان </w:t>
      </w:r>
      <w:hyperlink r:id="rId12" w:history="1">
        <w:r w:rsidRPr="00DF5C24">
          <w:rPr>
            <w:rStyle w:val="Hyperlink"/>
            <w:color w:val="auto"/>
            <w:szCs w:val="24"/>
          </w:rPr>
          <w:t>www.energy.gov.il</w:t>
        </w:r>
      </w:hyperlink>
      <w:r w:rsidRPr="00DF5C24">
        <w:rPr>
          <w:szCs w:val="24"/>
        </w:rPr>
        <w:t xml:space="preserve"> </w:t>
      </w:r>
      <w:r w:rsidRPr="00DF5C24">
        <w:rPr>
          <w:rFonts w:hint="cs"/>
          <w:szCs w:val="24"/>
          <w:rtl/>
        </w:rPr>
        <w:t>.</w:t>
      </w:r>
    </w:p>
    <w:p w14:paraId="40AD11AA" w14:textId="77777777" w:rsidR="00D260A7" w:rsidRPr="00DF5C24" w:rsidRDefault="00D260A7" w:rsidP="00D260A7">
      <w:pPr>
        <w:spacing w:line="276" w:lineRule="auto"/>
        <w:contextualSpacing/>
        <w:jc w:val="both"/>
        <w:rPr>
          <w:rFonts w:cs="Arial"/>
          <w:szCs w:val="24"/>
          <w:rtl/>
          <w:lang w:bidi="ar-JO"/>
        </w:rPr>
      </w:pPr>
    </w:p>
    <w:p w14:paraId="4A8B7C7A" w14:textId="1A66E046" w:rsidR="00D260A7" w:rsidRPr="00DF5C24" w:rsidRDefault="00D260A7" w:rsidP="00D260A7">
      <w:pPr>
        <w:spacing w:line="276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DF5C24">
        <w:rPr>
          <w:rFonts w:cs="Arial"/>
          <w:szCs w:val="24"/>
          <w:rtl/>
          <w:lang w:bidi="ar-SA"/>
        </w:rPr>
        <w:t xml:space="preserve">يجب إدخال مغلف المناقصة </w:t>
      </w:r>
      <w:r w:rsidRPr="00DF5C24">
        <w:rPr>
          <w:rFonts w:cs="Arial"/>
          <w:b/>
          <w:bCs/>
          <w:szCs w:val="24"/>
          <w:rtl/>
          <w:lang w:bidi="ar-SA"/>
        </w:rPr>
        <w:t>لصندوق المناقصات</w:t>
      </w:r>
      <w:r w:rsidRPr="00DF5C24">
        <w:rPr>
          <w:rFonts w:cs="Arial"/>
          <w:szCs w:val="24"/>
          <w:rtl/>
          <w:lang w:bidi="ar-SA"/>
        </w:rPr>
        <w:t xml:space="preserve">، الموجود في وزارة </w:t>
      </w:r>
      <w:r w:rsidRPr="00DF5C24">
        <w:rPr>
          <w:rFonts w:cs="Arial" w:hint="cs"/>
          <w:szCs w:val="24"/>
          <w:rtl/>
          <w:lang w:bidi="ar-SA"/>
        </w:rPr>
        <w:t>الطاقة،</w:t>
      </w:r>
      <w:r w:rsidRPr="00DF5C24">
        <w:rPr>
          <w:rFonts w:cs="Arial"/>
          <w:szCs w:val="24"/>
          <w:rtl/>
          <w:lang w:bidi="ar-SA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>في</w:t>
      </w:r>
      <w:r w:rsidRPr="00DF5C24">
        <w:rPr>
          <w:rFonts w:cs="Arial"/>
          <w:szCs w:val="24"/>
          <w:rtl/>
          <w:lang w:bidi="ar-SA"/>
        </w:rPr>
        <w:t xml:space="preserve"> شارع بنك إسرائيل </w:t>
      </w:r>
      <w:r w:rsidRPr="00DF5C24">
        <w:rPr>
          <w:rFonts w:cs="Arial" w:hint="cs"/>
          <w:szCs w:val="24"/>
          <w:rtl/>
          <w:lang w:bidi="ar-SA"/>
        </w:rPr>
        <w:t>7،</w:t>
      </w:r>
      <w:r w:rsidRPr="00DF5C24">
        <w:rPr>
          <w:rFonts w:cs="Arial"/>
          <w:szCs w:val="24"/>
          <w:rtl/>
          <w:lang w:bidi="ar-SA"/>
        </w:rPr>
        <w:t xml:space="preserve"> القدس</w:t>
      </w:r>
      <w:r w:rsidRPr="00DF5C24">
        <w:rPr>
          <w:rFonts w:cs="Arial" w:hint="cs"/>
          <w:szCs w:val="24"/>
          <w:rtl/>
          <w:lang w:bidi="ar-SA"/>
        </w:rPr>
        <w:t xml:space="preserve"> في الطابق 1- حتى</w:t>
      </w:r>
      <w:r w:rsidRPr="00DF5C24">
        <w:rPr>
          <w:rFonts w:cs="Arial"/>
          <w:szCs w:val="24"/>
          <w:rtl/>
          <w:lang w:bidi="ar-SA"/>
        </w:rPr>
        <w:t xml:space="preserve"> موعد أقصاه تاريخ</w:t>
      </w:r>
      <w:r w:rsidRPr="00DF5C24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Pr="00CA1E98">
        <w:rPr>
          <w:rFonts w:hint="cs"/>
          <w:b/>
          <w:bCs/>
          <w:szCs w:val="24"/>
          <w:u w:val="single"/>
          <w:rtl/>
        </w:rPr>
        <w:t>27.7.2022</w:t>
      </w:r>
      <w:r>
        <w:rPr>
          <w:rFonts w:ascii="David" w:hAnsi="David" w:cs="Arial" w:hint="cs"/>
          <w:b/>
          <w:bCs/>
          <w:szCs w:val="24"/>
          <w:u w:val="single"/>
          <w:rtl/>
        </w:rPr>
        <w:t xml:space="preserve"> </w:t>
      </w:r>
      <w:r w:rsidRPr="00DF5C24"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DF5C24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DF5C24">
        <w:rPr>
          <w:rFonts w:ascii="David" w:hAnsi="David" w:hint="cs"/>
          <w:b/>
          <w:bCs/>
          <w:szCs w:val="24"/>
          <w:u w:val="single"/>
          <w:rtl/>
        </w:rPr>
        <w:t>14</w:t>
      </w:r>
      <w:r w:rsidRPr="00DF5C24">
        <w:rPr>
          <w:rFonts w:ascii="David" w:hAnsi="David"/>
          <w:b/>
          <w:bCs/>
          <w:szCs w:val="24"/>
          <w:u w:val="single"/>
          <w:rtl/>
        </w:rPr>
        <w:t>:00.</w:t>
      </w:r>
    </w:p>
    <w:p w14:paraId="6433265D" w14:textId="77777777" w:rsidR="00D260A7" w:rsidRPr="00DF5C24" w:rsidRDefault="00D260A7" w:rsidP="00D260A7">
      <w:pPr>
        <w:spacing w:line="360" w:lineRule="auto"/>
        <w:jc w:val="both"/>
        <w:rPr>
          <w:b/>
          <w:bCs/>
          <w:szCs w:val="24"/>
          <w:rtl/>
        </w:rPr>
      </w:pPr>
    </w:p>
    <w:p w14:paraId="1953BA05" w14:textId="77777777" w:rsidR="00D260A7" w:rsidRPr="00DF5C24" w:rsidRDefault="00D260A7" w:rsidP="00D260A7">
      <w:pPr>
        <w:spacing w:line="360" w:lineRule="auto"/>
        <w:jc w:val="both"/>
        <w:rPr>
          <w:rFonts w:cstheme="minorBidi"/>
          <w:szCs w:val="24"/>
          <w:rtl/>
        </w:rPr>
      </w:pPr>
      <w:r w:rsidRPr="00DF5C24">
        <w:rPr>
          <w:rFonts w:cs="Arial" w:hint="cs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</w:t>
      </w:r>
      <w:r>
        <w:rPr>
          <w:rFonts w:cs="Arial" w:hint="cs"/>
          <w:b/>
          <w:bCs/>
          <w:szCs w:val="24"/>
          <w:rtl/>
          <w:lang w:bidi="ar-JO"/>
        </w:rPr>
        <w:t>المناقصة</w:t>
      </w:r>
      <w:r w:rsidRPr="00DF5C24">
        <w:rPr>
          <w:rFonts w:cs="Arial" w:hint="cs"/>
          <w:b/>
          <w:bCs/>
          <w:szCs w:val="24"/>
          <w:rtl/>
          <w:lang w:bidi="ar-SA"/>
        </w:rPr>
        <w:t xml:space="preserve">، المذكور في مستندات </w:t>
      </w:r>
      <w:r>
        <w:rPr>
          <w:rFonts w:cs="Arial" w:hint="cs"/>
          <w:b/>
          <w:bCs/>
          <w:szCs w:val="24"/>
          <w:rtl/>
          <w:lang w:bidi="ar-JO"/>
        </w:rPr>
        <w:t>المناقصة</w:t>
      </w:r>
      <w:r w:rsidRPr="00DF5C24">
        <w:rPr>
          <w:rFonts w:cs="Arial" w:hint="cs"/>
          <w:b/>
          <w:bCs/>
          <w:szCs w:val="24"/>
          <w:rtl/>
          <w:lang w:bidi="ar-SA"/>
        </w:rPr>
        <w:t xml:space="preserve"> هو الم</w:t>
      </w:r>
      <w:r>
        <w:rPr>
          <w:rFonts w:cs="Arial" w:hint="cs"/>
          <w:b/>
          <w:bCs/>
          <w:szCs w:val="24"/>
          <w:rtl/>
          <w:lang w:bidi="ar-SA"/>
        </w:rPr>
        <w:t>ُ</w:t>
      </w:r>
      <w:r w:rsidRPr="00DF5C24">
        <w:rPr>
          <w:rFonts w:cs="Arial" w:hint="cs"/>
          <w:b/>
          <w:bCs/>
          <w:szCs w:val="24"/>
          <w:rtl/>
          <w:lang w:bidi="ar-SA"/>
        </w:rPr>
        <w:t>لزم.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14:paraId="3370AF16" w14:textId="77777777" w:rsidR="00A249D7" w:rsidRPr="00CA1E98" w:rsidRDefault="00A249D7" w:rsidP="00A249D7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14:paraId="06EC95E2" w14:textId="77777777" w:rsidR="00D260A7" w:rsidRPr="00DF5C24" w:rsidRDefault="00D260A7" w:rsidP="00D260A7">
      <w:pPr>
        <w:spacing w:line="360" w:lineRule="auto"/>
        <w:jc w:val="both"/>
        <w:rPr>
          <w:szCs w:val="24"/>
          <w:rtl/>
        </w:rPr>
      </w:pPr>
      <w:r w:rsidRPr="00DF5C24"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14:paraId="3D3EB041" w14:textId="5BB831B0" w:rsidR="00D260A7" w:rsidRPr="00DF5C24" w:rsidRDefault="00D260A7" w:rsidP="00D260A7">
      <w:pPr>
        <w:spacing w:line="360" w:lineRule="auto"/>
        <w:jc w:val="both"/>
        <w:rPr>
          <w:rFonts w:cstheme="minorBidi"/>
          <w:szCs w:val="24"/>
          <w:rtl/>
          <w:lang w:bidi="ar-SA"/>
        </w:rPr>
      </w:pPr>
      <w:r w:rsidRPr="00DF5C24"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Pr="00D260A7">
        <w:rPr>
          <w:b/>
          <w:bCs/>
          <w:szCs w:val="24"/>
          <w:u w:val="single"/>
          <w:rtl/>
        </w:rPr>
        <w:t xml:space="preserve">7.7.2022 </w:t>
      </w:r>
      <w:r w:rsidRPr="00DF5C24"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DF5C24">
        <w:rPr>
          <w:rFonts w:hint="cs"/>
          <w:b/>
          <w:bCs/>
          <w:szCs w:val="24"/>
          <w:u w:val="single"/>
          <w:rtl/>
        </w:rPr>
        <w:t xml:space="preserve"> 14:00</w:t>
      </w:r>
      <w:r w:rsidRPr="00DF5C24">
        <w:rPr>
          <w:rFonts w:hint="cs"/>
          <w:szCs w:val="24"/>
          <w:rtl/>
        </w:rPr>
        <w:t xml:space="preserve"> </w:t>
      </w:r>
      <w:r w:rsidRPr="00DF5C24">
        <w:rPr>
          <w:rFonts w:cstheme="minorBidi" w:hint="cs"/>
          <w:szCs w:val="24"/>
          <w:rtl/>
          <w:lang w:bidi="ar-JO"/>
        </w:rPr>
        <w:t xml:space="preserve">، في ملف </w:t>
      </w:r>
      <w:r w:rsidRPr="00DF5C24">
        <w:rPr>
          <w:rFonts w:hint="cs"/>
          <w:szCs w:val="24"/>
        </w:rPr>
        <w:t>WORD</w:t>
      </w:r>
      <w:r w:rsidRPr="00DF5C24">
        <w:rPr>
          <w:rFonts w:hint="cs"/>
          <w:szCs w:val="24"/>
          <w:rtl/>
        </w:rPr>
        <w:t xml:space="preserve"> </w:t>
      </w:r>
      <w:r w:rsidRPr="00DF5C24">
        <w:rPr>
          <w:rFonts w:cs="Arial" w:hint="cs"/>
          <w:szCs w:val="24"/>
          <w:rtl/>
          <w:lang w:bidi="ar-JO"/>
        </w:rPr>
        <w:t xml:space="preserve">فقط ، </w:t>
      </w:r>
      <w:r w:rsidRPr="00DF5C24">
        <w:rPr>
          <w:rFonts w:cs="Arial" w:hint="cs"/>
          <w:szCs w:val="24"/>
          <w:rtl/>
          <w:lang w:bidi="ar-SA"/>
        </w:rPr>
        <w:t>للسيد</w:t>
      </w:r>
      <w:r w:rsidRPr="00DF5C24">
        <w:rPr>
          <w:rFonts w:cs="Arial" w:hint="cs"/>
          <w:szCs w:val="24"/>
          <w:rtl/>
          <w:lang w:bidi="ar-JO"/>
        </w:rPr>
        <w:t>ة</w:t>
      </w:r>
      <w:r w:rsidRPr="00DF5C24">
        <w:rPr>
          <w:rFonts w:cs="Arial" w:hint="cs"/>
          <w:szCs w:val="24"/>
          <w:rtl/>
          <w:lang w:bidi="ar-SA"/>
        </w:rPr>
        <w:t xml:space="preserve"> ايلانه طمسوط عبر البريد الالكتروني على العنوان </w:t>
      </w:r>
      <w:hyperlink r:id="rId13" w:history="1">
        <w:r w:rsidRPr="00DF5C24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DF5C24">
        <w:rPr>
          <w:rFonts w:cs="Arial" w:hint="cs"/>
          <w:szCs w:val="24"/>
          <w:rtl/>
          <w:lang w:bidi="ar-SA"/>
        </w:rPr>
        <w:t xml:space="preserve"> ، الوزارة لن ترد على الأسئلة التي </w:t>
      </w:r>
      <w:r>
        <w:rPr>
          <w:rFonts w:cs="Arial" w:hint="cs"/>
          <w:szCs w:val="24"/>
          <w:rtl/>
          <w:lang w:bidi="ar-JO"/>
        </w:rPr>
        <w:t>س</w:t>
      </w:r>
      <w:r w:rsidRPr="00DF5C24">
        <w:rPr>
          <w:rFonts w:cs="Arial" w:hint="cs"/>
          <w:szCs w:val="24"/>
          <w:rtl/>
          <w:lang w:bidi="ar-SA"/>
        </w:rPr>
        <w:t>تصل بعد الموعد الأخير هذا.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14:paraId="28FC8D73" w14:textId="77777777" w:rsidR="00D260A7" w:rsidRPr="00DF5C24" w:rsidRDefault="00D260A7" w:rsidP="00D260A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7BCB3477" w14:textId="2D19444E" w:rsidR="00D260A7" w:rsidRPr="00DF5C24" w:rsidRDefault="00D260A7" w:rsidP="00D260A7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 w:rsidRPr="00DF5C24">
        <w:rPr>
          <w:rFonts w:cs="Arial" w:hint="cs"/>
          <w:szCs w:val="24"/>
          <w:rtl/>
          <w:lang w:bidi="ar-JO"/>
        </w:rPr>
        <w:t xml:space="preserve">يُنشر </w:t>
      </w:r>
      <w:r w:rsidRPr="00DF5C24">
        <w:rPr>
          <w:rFonts w:ascii="David" w:hAnsi="David" w:cstheme="minorBidi" w:hint="cs"/>
          <w:szCs w:val="24"/>
          <w:rtl/>
          <w:lang w:bidi="ar-JO"/>
        </w:rPr>
        <w:t>تركيز الأسئلة والأجوبة</w:t>
      </w:r>
      <w:r w:rsidRPr="00DF5C24">
        <w:rPr>
          <w:rFonts w:cs="Arial" w:hint="cs"/>
          <w:szCs w:val="24"/>
          <w:rtl/>
          <w:lang w:bidi="ar-JO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>في موقع دائرة المشتريات الحكومية</w:t>
      </w:r>
      <w:r w:rsidRPr="00DF5C24">
        <w:rPr>
          <w:rFonts w:cs="Arial" w:hint="cs"/>
          <w:szCs w:val="24"/>
          <w:rtl/>
          <w:lang w:bidi="ar-LB"/>
        </w:rPr>
        <w:t xml:space="preserve"> على الانترنت </w:t>
      </w:r>
      <w:r w:rsidRPr="00DF5C24">
        <w:rPr>
          <w:rFonts w:cs="Arial" w:hint="cs"/>
          <w:szCs w:val="24"/>
          <w:rtl/>
          <w:lang w:bidi="ar-SA"/>
        </w:rPr>
        <w:t>وفي موقع الوزارة على الانترنت ابتداء من تاريخ</w:t>
      </w:r>
      <w:r w:rsidRPr="005A4B0B">
        <w:rPr>
          <w:b/>
          <w:bCs/>
          <w:szCs w:val="24"/>
          <w:u w:val="single"/>
          <w:rtl/>
        </w:rPr>
        <w:t xml:space="preserve"> </w:t>
      </w:r>
      <w:r w:rsidRPr="00D260A7">
        <w:rPr>
          <w:b/>
          <w:bCs/>
          <w:szCs w:val="24"/>
          <w:u w:val="single"/>
          <w:rtl/>
        </w:rPr>
        <w:t xml:space="preserve">20.7.2022 </w:t>
      </w:r>
      <w:r w:rsidRPr="00DF5C24">
        <w:rPr>
          <w:rFonts w:cs="Arial" w:hint="cs"/>
          <w:szCs w:val="24"/>
          <w:rtl/>
          <w:lang w:bidi="ar-SA"/>
        </w:rPr>
        <w:t>ويعتبر جزء لا يتجزء من مستندات المناقصة ويُلزم جميع مقدمي العروض.</w:t>
      </w:r>
    </w:p>
    <w:p w14:paraId="3DA8A235" w14:textId="77777777" w:rsidR="00D260A7" w:rsidRPr="00DF5C24" w:rsidRDefault="00D260A7" w:rsidP="00D260A7">
      <w:pPr>
        <w:tabs>
          <w:tab w:val="left" w:pos="9355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14:paraId="7BB8CF19" w14:textId="62D4BDE8" w:rsidR="00A249D7" w:rsidRPr="00CA1E98" w:rsidRDefault="00D260A7" w:rsidP="00D260A7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DF5C24"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 وجدت أن الرد على هذا التعقيب يمكن أن يمنع أو يضر بإجراءات المناقصة أو بأهدافها.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14:paraId="579B7A83" w14:textId="77777777" w:rsidR="00A249D7" w:rsidRPr="00CA1E98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color w:val="FF0000"/>
          <w:szCs w:val="24"/>
          <w:rtl/>
        </w:rPr>
      </w:pPr>
    </w:p>
    <w:sectPr w:rsidR="00A249D7" w:rsidRPr="00CA1E98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4297CA" w14:textId="77777777" w:rsidR="0065510F" w:rsidRDefault="0065510F">
      <w:r>
        <w:separator/>
      </w:r>
    </w:p>
  </w:endnote>
  <w:endnote w:type="continuationSeparator" w:id="0">
    <w:p w14:paraId="00B2A7A8" w14:textId="77777777" w:rsidR="0065510F" w:rsidRDefault="00655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57827B" w14:textId="77777777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00359B54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DC2019" w14:textId="77777777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5FC84163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6BCF16" w14:textId="77777777" w:rsidR="0065510F" w:rsidRDefault="0065510F">
      <w:r>
        <w:separator/>
      </w:r>
    </w:p>
  </w:footnote>
  <w:footnote w:type="continuationSeparator" w:id="0">
    <w:p w14:paraId="03564336" w14:textId="77777777" w:rsidR="0065510F" w:rsidRDefault="006551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E3BB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3D963E" w14:textId="77777777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2A7785" w:rsidRPr="002A7785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6FB9A6DB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11065B" w14:textId="77777777" w:rsidR="000042DE" w:rsidRPr="00060609" w:rsidRDefault="000042DE" w:rsidP="000042DE">
    <w:pPr>
      <w:pStyle w:val="a7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>دولة إسرائيل</w:t>
    </w:r>
  </w:p>
  <w:p w14:paraId="462D9791" w14:textId="77777777" w:rsidR="000042DE" w:rsidRPr="0090713A" w:rsidRDefault="000042DE" w:rsidP="000042DE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4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8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42DE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1A14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02AF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1E7C01"/>
    <w:rsid w:val="00203175"/>
    <w:rsid w:val="00203A0B"/>
    <w:rsid w:val="00204530"/>
    <w:rsid w:val="002045B1"/>
    <w:rsid w:val="00217083"/>
    <w:rsid w:val="00222968"/>
    <w:rsid w:val="00223E43"/>
    <w:rsid w:val="0022754A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3FD5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5510F"/>
    <w:rsid w:val="00662138"/>
    <w:rsid w:val="00667AA0"/>
    <w:rsid w:val="006724AB"/>
    <w:rsid w:val="00691FE1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909E7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1E98"/>
    <w:rsid w:val="00CA2BA0"/>
    <w:rsid w:val="00CB33E5"/>
    <w:rsid w:val="00CB7440"/>
    <w:rsid w:val="00CC62F4"/>
    <w:rsid w:val="00CD63D0"/>
    <w:rsid w:val="00CE0E2B"/>
    <w:rsid w:val="00CE20FA"/>
    <w:rsid w:val="00CF5FE2"/>
    <w:rsid w:val="00CF6394"/>
    <w:rsid w:val="00D03624"/>
    <w:rsid w:val="00D05F08"/>
    <w:rsid w:val="00D12A09"/>
    <w:rsid w:val="00D1553E"/>
    <w:rsid w:val="00D2513A"/>
    <w:rsid w:val="00D260A7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230CC12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CA1E98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CA1E98"/>
    <w:rPr>
      <w:rFonts w:ascii="David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חת_198_2022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23 ביוני 2022</DocumentCreateDateEnglish>
    <DocumentCreateDateHebrew xmlns="8f5b83e0-a1d3-486c-bd07-833a425c74af">כ"ד בסיון התשפ"ב</DocumentCreateDateHebrew>
    <SubjectDocument xmlns="8f5b83e0-a1d3-486c-bd07-833a425c74af">פרסום עברית מכרז 35/2022 לקבלת שירותי ייעוץ היערכות לחירום ורציפות תפקודית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23/06/2022 11:19;47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198</CounterString>
    <LastLockUser xmlns="8f5b83e0-a1d3-486c-bd07-833a425c74af" xsi:nil="true"/>
    <LastCheckOutDate xmlns="8f5b83e0-a1d3-486c-bd07-833a425c74af">23/06/2022 11:19;51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HT_198_2022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2022-06-23T00:00:00+00:00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C12E445-B704-44C7-99F6-B2A82F257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1760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2022-06-30T05:05:00Z</cp:lastPrinted>
  <dcterms:created xsi:type="dcterms:W3CDTF">2022-06-30T05:29:00Z</dcterms:created>
  <dcterms:modified xsi:type="dcterms:W3CDTF">2022-06-30T05:29:00Z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